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752A" w14:textId="5AC5A170" w:rsidR="00E500F8" w:rsidRPr="00E500F8" w:rsidRDefault="00E500F8" w:rsidP="00E500F8">
      <w:pPr>
        <w:spacing w:after="0" w:line="240" w:lineRule="auto"/>
        <w:rPr>
          <w:rFonts w:ascii="Times New Roman" w:eastAsia="Times New Roman" w:hAnsi="Times New Roman" w:cs="CG Times (W1)"/>
          <w:color w:val="000000"/>
          <w:sz w:val="24"/>
          <w:szCs w:val="24"/>
          <w:lang w:eastAsia="ru-RU"/>
        </w:rPr>
      </w:pPr>
      <w:r w:rsidRPr="00E500F8">
        <w:rPr>
          <w:rFonts w:ascii="Times New Roman" w:eastAsia="Times New Roman" w:hAnsi="Times New Roman" w:cs="CG Times (W1)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5929B3" wp14:editId="1BF68128">
            <wp:simplePos x="0" y="0"/>
            <wp:positionH relativeFrom="margin">
              <wp:posOffset>2857500</wp:posOffset>
            </wp:positionH>
            <wp:positionV relativeFrom="paragraph">
              <wp:posOffset>-241300</wp:posOffset>
            </wp:positionV>
            <wp:extent cx="438150" cy="6076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8D4DB" w14:textId="77777777" w:rsidR="00E500F8" w:rsidRPr="00E500F8" w:rsidRDefault="00E500F8" w:rsidP="00E500F8">
      <w:pPr>
        <w:spacing w:after="0" w:line="240" w:lineRule="auto"/>
        <w:rPr>
          <w:rFonts w:ascii="Times New Roman" w:eastAsia="Times New Roman" w:hAnsi="Times New Roman" w:cs="CG Times (W1)"/>
          <w:color w:val="000000"/>
          <w:sz w:val="24"/>
          <w:szCs w:val="24"/>
          <w:lang w:eastAsia="ru-RU"/>
        </w:rPr>
      </w:pPr>
    </w:p>
    <w:p w14:paraId="3BAA9C84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CG Times (W1)"/>
          <w:b/>
          <w:bCs/>
          <w:color w:val="000000"/>
          <w:spacing w:val="-14"/>
          <w:sz w:val="28"/>
          <w:szCs w:val="28"/>
          <w:lang w:eastAsia="ru-RU"/>
        </w:rPr>
      </w:pPr>
      <w:r w:rsidRPr="00E500F8">
        <w:rPr>
          <w:rFonts w:ascii="Times New Roman" w:eastAsia="Times New Roman" w:hAnsi="Times New Roman" w:cs="CG Times (W1)"/>
          <w:b/>
          <w:bCs/>
          <w:color w:val="000000"/>
          <w:spacing w:val="-14"/>
          <w:sz w:val="28"/>
          <w:szCs w:val="28"/>
          <w:lang w:eastAsia="ru-RU"/>
        </w:rPr>
        <w:t>ВІДДІЛ ОСВІТИ, МОЛОДІ ТА СПОРТУ ПИРЯТИНСЬКОЇ МІСЬКОЇ РАДИ</w:t>
      </w:r>
    </w:p>
    <w:p w14:paraId="1B434E52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00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СМОТРИКІВСЬКА ФІЛІЯ </w:t>
      </w:r>
    </w:p>
    <w:p w14:paraId="00205584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00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ТЕПЛІВСЬКОЇ ЗАГАЛЬНООСВІТНЬОЇ ШКОЛИ</w:t>
      </w:r>
    </w:p>
    <w:p w14:paraId="737D657E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00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І-ІІІ СТУПЕНІВ</w:t>
      </w:r>
      <w:r w:rsidRPr="00E500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ПИРЯТИНСЬКОЇ МІСЬКОЇ РАДИ</w:t>
      </w:r>
    </w:p>
    <w:p w14:paraId="2CAB89FD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500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ПОЛТАВСЬКОЇ ОБЛАСТІ</w:t>
      </w:r>
    </w:p>
    <w:p w14:paraId="4BD97079" w14:textId="77777777" w:rsidR="00E500F8" w:rsidRPr="00E500F8" w:rsidRDefault="00E500F8" w:rsidP="00E500F8">
      <w:pPr>
        <w:spacing w:after="0" w:line="240" w:lineRule="auto"/>
        <w:jc w:val="center"/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en-GB" w:eastAsia="ru-RU"/>
        </w:rPr>
      </w:pP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eastAsia="ru-RU"/>
        </w:rPr>
        <w:t>в</w:t>
      </w:r>
      <w:proofErr w:type="spellStart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>ул</w:t>
      </w:r>
      <w:proofErr w:type="spellEnd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>..</w:t>
      </w:r>
      <w:proofErr w:type="spellStart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>Грушевського</w:t>
      </w:r>
      <w:proofErr w:type="spellEnd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>, 40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eastAsia="ru-RU"/>
        </w:rPr>
        <w:t>-А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 xml:space="preserve">, с. Смотрики, </w:t>
      </w:r>
      <w:proofErr w:type="gramStart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eastAsia="ru-RU"/>
        </w:rPr>
        <w:t>Лубенський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 xml:space="preserve">  район</w:t>
      </w:r>
      <w:proofErr w:type="gramEnd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 xml:space="preserve">, </w:t>
      </w:r>
      <w:proofErr w:type="spellStart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>Полтавська</w:t>
      </w:r>
      <w:proofErr w:type="spellEnd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ru-RU" w:eastAsia="ru-RU"/>
        </w:rPr>
        <w:t xml:space="preserve"> область, 37042, тел. 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0"/>
          <w:lang w:val="en-GB" w:eastAsia="ru-RU"/>
        </w:rPr>
        <w:t>(+38 05358) 60 -141</w:t>
      </w:r>
    </w:p>
    <w:p w14:paraId="6FBCA952" w14:textId="77777777" w:rsidR="00E500F8" w:rsidRPr="00E500F8" w:rsidRDefault="00E500F8" w:rsidP="00E500F8">
      <w:pPr>
        <w:shd w:val="clear" w:color="auto" w:fill="FFFFFF"/>
        <w:tabs>
          <w:tab w:val="left" w:pos="11707"/>
        </w:tabs>
        <w:spacing w:after="0" w:line="240" w:lineRule="auto"/>
        <w:jc w:val="center"/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en-GB" w:eastAsia="ru-RU"/>
        </w:rPr>
      </w:pP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en-US" w:eastAsia="ru-RU"/>
        </w:rPr>
        <w:t xml:space="preserve">E- mail: </w:t>
      </w:r>
      <w:r w:rsidRPr="00E500F8">
        <w:rPr>
          <w:rFonts w:ascii="Times New Roman" w:eastAsia="Times New Roman" w:hAnsi="Times New Roman" w:cs="CG Times (W1)"/>
          <w:iCs/>
          <w:color w:val="0000FF"/>
          <w:spacing w:val="-8"/>
          <w:sz w:val="20"/>
          <w:szCs w:val="24"/>
          <w:u w:val="single"/>
          <w:lang w:val="en-US" w:eastAsia="ru-RU"/>
        </w:rPr>
        <w:t>tet.overchenko@ukr.net</w:t>
      </w:r>
      <w:r w:rsidRPr="00E500F8">
        <w:rPr>
          <w:rFonts w:ascii="Times New Roman" w:eastAsia="Times New Roman" w:hAnsi="Times New Roman" w:cs="CG Times (W1)"/>
          <w:iCs/>
          <w:color w:val="0000FF"/>
          <w:spacing w:val="-8"/>
          <w:sz w:val="20"/>
          <w:szCs w:val="24"/>
          <w:lang w:val="en-US" w:eastAsia="ru-RU"/>
        </w:rPr>
        <w:t xml:space="preserve">  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en-US" w:eastAsia="ru-RU"/>
        </w:rPr>
        <w:t xml:space="preserve"> Web:</w:t>
      </w:r>
      <w:r w:rsidRPr="00E500F8">
        <w:rPr>
          <w:rFonts w:ascii="Times New Roman" w:eastAsia="Times New Roman" w:hAnsi="Times New Roman" w:cs="CG Times (W1)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E500F8">
        <w:rPr>
          <w:rFonts w:ascii="Times New Roman" w:eastAsia="Times New Roman" w:hAnsi="Times New Roman" w:cs="CG Times (W1)"/>
          <w:iCs/>
          <w:color w:val="0000FF"/>
          <w:spacing w:val="-8"/>
          <w:sz w:val="20"/>
          <w:szCs w:val="24"/>
          <w:u w:val="single"/>
          <w:lang w:val="en-US" w:eastAsia="ru-RU"/>
        </w:rPr>
        <w:t>httph://smotrik.ukraina.org.ua</w:t>
      </w:r>
      <w:r w:rsidRPr="00E500F8">
        <w:rPr>
          <w:rFonts w:ascii="Times New Roman" w:eastAsia="Times New Roman" w:hAnsi="Times New Roman" w:cs="CG Times (W1)"/>
          <w:iCs/>
          <w:color w:val="0000FF"/>
          <w:spacing w:val="-8"/>
          <w:sz w:val="20"/>
          <w:szCs w:val="24"/>
          <w:lang w:val="en-US" w:eastAsia="ru-RU"/>
        </w:rPr>
        <w:t xml:space="preserve">  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ru-RU" w:eastAsia="ru-RU"/>
        </w:rPr>
        <w:t>Код</w:t>
      </w:r>
      <w:proofErr w:type="gramEnd"/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en-US" w:eastAsia="ru-RU"/>
        </w:rPr>
        <w:t xml:space="preserve"> 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ru-RU" w:eastAsia="ru-RU"/>
        </w:rPr>
        <w:t>ЄДРПОУ</w:t>
      </w:r>
      <w:r w:rsidRPr="00E500F8">
        <w:rPr>
          <w:rFonts w:ascii="Times New Roman" w:eastAsia="Times New Roman" w:hAnsi="Times New Roman" w:cs="CG Times (W1)"/>
          <w:iCs/>
          <w:color w:val="000000"/>
          <w:spacing w:val="-8"/>
          <w:sz w:val="20"/>
          <w:szCs w:val="24"/>
          <w:lang w:val="en-US" w:eastAsia="ru-RU"/>
        </w:rPr>
        <w:t xml:space="preserve"> 41579427</w:t>
      </w:r>
    </w:p>
    <w:p w14:paraId="33B8A70D" w14:textId="77777777" w:rsidR="00E500F8" w:rsidRPr="00E500F8" w:rsidRDefault="00E500F8" w:rsidP="00E500F8">
      <w:pPr>
        <w:shd w:val="clear" w:color="auto" w:fill="FFFFFF"/>
        <w:tabs>
          <w:tab w:val="left" w:pos="11707"/>
        </w:tabs>
        <w:spacing w:after="0" w:line="240" w:lineRule="auto"/>
        <w:jc w:val="center"/>
        <w:rPr>
          <w:rFonts w:ascii="Times New Roman" w:eastAsia="Times New Roman" w:hAnsi="Times New Roman" w:cs="CG Times (W1)"/>
          <w:bCs/>
          <w:color w:val="000000"/>
          <w:sz w:val="28"/>
          <w:szCs w:val="28"/>
          <w:lang w:val="en-GB" w:eastAsia="ru-RU"/>
        </w:rPr>
      </w:pPr>
    </w:p>
    <w:p w14:paraId="72D533C9" w14:textId="3A2AE5EE" w:rsidR="00FD07F5" w:rsidRDefault="00FD07F5"/>
    <w:p w14:paraId="1AC3BF31" w14:textId="628A8B92" w:rsidR="004775BF" w:rsidRDefault="004775BF"/>
    <w:p w14:paraId="13AB08F3" w14:textId="77777777" w:rsidR="00E500F8" w:rsidRPr="00E500F8" w:rsidRDefault="004775BF" w:rsidP="00477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F8">
        <w:rPr>
          <w:rFonts w:ascii="Times New Roman" w:hAnsi="Times New Roman" w:cs="Times New Roman"/>
          <w:sz w:val="28"/>
          <w:szCs w:val="28"/>
        </w:rPr>
        <w:t>План роботи</w:t>
      </w:r>
    </w:p>
    <w:p w14:paraId="781958E5" w14:textId="5B34CD0B" w:rsidR="004775BF" w:rsidRPr="00E500F8" w:rsidRDefault="004775BF" w:rsidP="00477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0F8">
        <w:rPr>
          <w:rFonts w:ascii="Times New Roman" w:hAnsi="Times New Roman" w:cs="Times New Roman"/>
          <w:sz w:val="28"/>
          <w:szCs w:val="28"/>
        </w:rPr>
        <w:t xml:space="preserve"> на період з 02.06 по 13.06.2025 (подолання освітніх втрат)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1926"/>
        <w:gridCol w:w="1926"/>
        <w:gridCol w:w="1926"/>
      </w:tblGrid>
      <w:tr w:rsidR="004775BF" w:rsidRPr="00DC5175" w14:paraId="154BF195" w14:textId="77777777" w:rsidTr="004775BF">
        <w:tc>
          <w:tcPr>
            <w:tcW w:w="988" w:type="dxa"/>
          </w:tcPr>
          <w:p w14:paraId="58BFB4E2" w14:textId="62A0AB46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63" w:type="dxa"/>
          </w:tcPr>
          <w:p w14:paraId="4D8B2216" w14:textId="50356A83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Зміст діяльності </w:t>
            </w:r>
          </w:p>
        </w:tc>
        <w:tc>
          <w:tcPr>
            <w:tcW w:w="1926" w:type="dxa"/>
          </w:tcPr>
          <w:p w14:paraId="6DA7739E" w14:textId="1A0CBE3A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Час проведення </w:t>
            </w:r>
          </w:p>
        </w:tc>
        <w:tc>
          <w:tcPr>
            <w:tcW w:w="1926" w:type="dxa"/>
          </w:tcPr>
          <w:p w14:paraId="4C0B5521" w14:textId="2A5884E1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Класи </w:t>
            </w:r>
          </w:p>
        </w:tc>
        <w:tc>
          <w:tcPr>
            <w:tcW w:w="1926" w:type="dxa"/>
          </w:tcPr>
          <w:p w14:paraId="69CDC002" w14:textId="2E69559D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4775BF" w:rsidRPr="00DC5175" w14:paraId="6DD1B31C" w14:textId="77777777" w:rsidTr="004775BF">
        <w:tc>
          <w:tcPr>
            <w:tcW w:w="988" w:type="dxa"/>
          </w:tcPr>
          <w:p w14:paraId="1D7FA757" w14:textId="53B7C3C6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2863" w:type="dxa"/>
          </w:tcPr>
          <w:p w14:paraId="2C69F8CF" w14:textId="77777777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 Дитячий малюнок на асфальті «Моє мирне щасливе дитинство</w:t>
            </w:r>
          </w:p>
          <w:p w14:paraId="78ED96BF" w14:textId="77777777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2. Козацькі  забави</w:t>
            </w:r>
          </w:p>
          <w:p w14:paraId="688459DD" w14:textId="77777777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E1FD" w14:textId="77777777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6FA6" w14:textId="736642CF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3. Конкурс козацької каші </w:t>
            </w:r>
          </w:p>
        </w:tc>
        <w:tc>
          <w:tcPr>
            <w:tcW w:w="1926" w:type="dxa"/>
          </w:tcPr>
          <w:p w14:paraId="3A6F21C5" w14:textId="5EB3C1AF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4E52DDCC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A3968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52156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1BAB06C6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EC26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123D" w14:textId="170C33FA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926" w:type="dxa"/>
          </w:tcPr>
          <w:p w14:paraId="3AE18482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77D9E3E1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2F20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C8CF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14:paraId="1F0BCA08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764EF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8D53" w14:textId="746D3B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26" w:type="dxa"/>
          </w:tcPr>
          <w:p w14:paraId="0324D670" w14:textId="289F947F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Класоводи</w:t>
            </w:r>
          </w:p>
          <w:p w14:paraId="4E2D2DFF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9728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30F1D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культури, класні керівники</w:t>
            </w:r>
          </w:p>
          <w:p w14:paraId="6C39507D" w14:textId="0A445338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4775BF" w:rsidRPr="00DC5175" w14:paraId="0E6FDF71" w14:textId="77777777" w:rsidTr="004775BF">
        <w:tc>
          <w:tcPr>
            <w:tcW w:w="988" w:type="dxa"/>
          </w:tcPr>
          <w:p w14:paraId="20D12200" w14:textId="3489D0D5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863" w:type="dxa"/>
          </w:tcPr>
          <w:p w14:paraId="5C9C832E" w14:textId="3C793E00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 Екскурсійна поїздка в м. Пирятин (за домовленістю)</w:t>
            </w:r>
          </w:p>
          <w:p w14:paraId="124C5D4B" w14:textId="00C2224A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2.Релакс-година в дитячій кімнаті  K</w:t>
            </w:r>
            <w:r w:rsidR="006C1BC5" w:rsidRPr="00DC5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IDS PARK</w:t>
            </w:r>
          </w:p>
          <w:p w14:paraId="32AA167F" w14:textId="422DE705" w:rsidR="006C1BC5" w:rsidRPr="00DC5175" w:rsidRDefault="006C1BC5" w:rsidP="00477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048AD6" w14:textId="6DC0D7E8" w:rsidR="006C1BC5" w:rsidRPr="00DC5175" w:rsidRDefault="006C1BC5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2. Індивідуальні консультації з навчальних предметів за розкладом навчальних занять </w:t>
            </w:r>
          </w:p>
          <w:p w14:paraId="121211F9" w14:textId="1716B14D" w:rsidR="004775BF" w:rsidRPr="00DC5175" w:rsidRDefault="004775BF" w:rsidP="004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4260749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  <w:p w14:paraId="011074B0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2B81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1039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B6D0F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4B3B" w14:textId="52C92FC4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1926" w:type="dxa"/>
          </w:tcPr>
          <w:p w14:paraId="26F30BCA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15137302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8E7A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86F5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43FF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9BC2" w14:textId="30BDE2ED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14:paraId="227B051B" w14:textId="6C155A49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AE6A99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 1-4 класів</w:t>
            </w:r>
          </w:p>
          <w:p w14:paraId="5C5B8E20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7B86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0464A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9B26" w14:textId="11189C2B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</w:tr>
      <w:tr w:rsidR="004775BF" w:rsidRPr="00DC5175" w14:paraId="529ACC72" w14:textId="77777777" w:rsidTr="004775BF">
        <w:tc>
          <w:tcPr>
            <w:tcW w:w="988" w:type="dxa"/>
          </w:tcPr>
          <w:p w14:paraId="74DBB555" w14:textId="7509FC43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863" w:type="dxa"/>
          </w:tcPr>
          <w:p w14:paraId="2BC8826E" w14:textId="35813BED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1.Робота з документацією (особові справи, електронний журнал)</w:t>
            </w:r>
          </w:p>
        </w:tc>
        <w:tc>
          <w:tcPr>
            <w:tcW w:w="1926" w:type="dxa"/>
          </w:tcPr>
          <w:p w14:paraId="464075E0" w14:textId="4E4FF988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1926" w:type="dxa"/>
          </w:tcPr>
          <w:p w14:paraId="31F6E9E4" w14:textId="77777777" w:rsidR="004775BF" w:rsidRPr="00DC5175" w:rsidRDefault="004775BF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77AFA9" w14:textId="687D861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</w:tr>
      <w:tr w:rsidR="004775BF" w:rsidRPr="00DC5175" w14:paraId="0682E749" w14:textId="77777777" w:rsidTr="004775BF">
        <w:tc>
          <w:tcPr>
            <w:tcW w:w="988" w:type="dxa"/>
          </w:tcPr>
          <w:p w14:paraId="17A21A64" w14:textId="1226A0CD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863" w:type="dxa"/>
          </w:tcPr>
          <w:p w14:paraId="020923DA" w14:textId="77777777" w:rsidR="004775BF" w:rsidRPr="00DC5175" w:rsidRDefault="006C1BC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1. Екскурсія в сільську бібліотеку: ознайомлення з дитячою періодикою </w:t>
            </w:r>
          </w:p>
          <w:p w14:paraId="2A0C8B02" w14:textId="77777777" w:rsidR="006C1BC5" w:rsidRPr="00DC5175" w:rsidRDefault="006C1BC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B02D6" w14:textId="77777777" w:rsidR="006C1BC5" w:rsidRPr="00DC5175" w:rsidRDefault="006C1BC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2. Екскурсійна поїздка в краєзнавчий музей м. Пирятин</w:t>
            </w:r>
          </w:p>
          <w:p w14:paraId="40DB3429" w14:textId="0ADDA878" w:rsidR="006C1BC5" w:rsidRPr="00DC5175" w:rsidRDefault="006C1BC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-година на о.</w:t>
            </w:r>
            <w:r w:rsidR="00160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Масальський </w:t>
            </w:r>
          </w:p>
        </w:tc>
        <w:tc>
          <w:tcPr>
            <w:tcW w:w="1926" w:type="dxa"/>
          </w:tcPr>
          <w:p w14:paraId="26A2DD1E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792A05DB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1559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2B08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33CF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  <w:p w14:paraId="37520943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EA30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A477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EDD3" w14:textId="4038558D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926" w:type="dxa"/>
          </w:tcPr>
          <w:p w14:paraId="3ACDD385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14:paraId="5DFC6682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2008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E395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DCD7F" w14:textId="11BE40EF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  <w:p w14:paraId="01094A76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047CD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A33B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C84D4" w14:textId="1574E02B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926" w:type="dxa"/>
          </w:tcPr>
          <w:p w14:paraId="354677E4" w14:textId="77777777" w:rsidR="004775BF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17CAE2C3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AFBC8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E0D2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3FC72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2E823508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5C8E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52B55" w14:textId="77777777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964C" w14:textId="464CDF98" w:rsidR="006C1BC5" w:rsidRPr="00DC5175" w:rsidRDefault="006C1BC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1014E9" w:rsidRPr="00DC5175" w14:paraId="7EF41927" w14:textId="77777777" w:rsidTr="004775BF">
        <w:tc>
          <w:tcPr>
            <w:tcW w:w="988" w:type="dxa"/>
          </w:tcPr>
          <w:p w14:paraId="4161B59C" w14:textId="2F0E8F7E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</w:t>
            </w:r>
          </w:p>
        </w:tc>
        <w:tc>
          <w:tcPr>
            <w:tcW w:w="2863" w:type="dxa"/>
          </w:tcPr>
          <w:p w14:paraId="7F1B2283" w14:textId="23BAB5BD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1.Екскурсія до річки Гнила Оржиця: ознайомлення з особливостями річкового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мікробіому</w:t>
            </w:r>
            <w:proofErr w:type="spellEnd"/>
          </w:p>
          <w:p w14:paraId="0064ABB9" w14:textId="77777777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10420" w14:textId="046069FD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2.Індивідуальні консультації з навчальних предметів за розкладом</w:t>
            </w:r>
          </w:p>
        </w:tc>
        <w:tc>
          <w:tcPr>
            <w:tcW w:w="1926" w:type="dxa"/>
          </w:tcPr>
          <w:p w14:paraId="3F233CDD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  <w:p w14:paraId="26AA9B63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A06A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63AB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76CAD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3363" w14:textId="1AE1B761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1926" w:type="dxa"/>
          </w:tcPr>
          <w:p w14:paraId="4699610B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14:paraId="1DB1ADCF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7C22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841C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F808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4F27" w14:textId="10292C2C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26" w:type="dxa"/>
          </w:tcPr>
          <w:p w14:paraId="3629A186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3C678E6F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A16E5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8FF4F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0A6B2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1847A" w14:textId="4BDC67D6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</w:tr>
      <w:tr w:rsidR="001014E9" w:rsidRPr="00DC5175" w14:paraId="563C95A9" w14:textId="77777777" w:rsidTr="004775BF">
        <w:tc>
          <w:tcPr>
            <w:tcW w:w="988" w:type="dxa"/>
          </w:tcPr>
          <w:p w14:paraId="5EC3875E" w14:textId="722D1EEE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863" w:type="dxa"/>
          </w:tcPr>
          <w:p w14:paraId="7385F1AB" w14:textId="77777777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1.Екскурсійна поїздка в Пирятин: ознайомлення з особливостями роботи працівників ДСНС (за домовленістю)</w:t>
            </w:r>
          </w:p>
          <w:p w14:paraId="5D32BD02" w14:textId="77777777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Релакс</w:t>
            </w:r>
            <w:proofErr w:type="spellEnd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-година на дитячому майданчику</w:t>
            </w:r>
          </w:p>
          <w:p w14:paraId="0E2D07E1" w14:textId="23DF09A6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3.Індивідуальні консультації з навчальних предметів </w:t>
            </w:r>
          </w:p>
        </w:tc>
        <w:tc>
          <w:tcPr>
            <w:tcW w:w="1926" w:type="dxa"/>
          </w:tcPr>
          <w:p w14:paraId="02DEEE88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14:paraId="46D5DE31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FE6D9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9777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B39B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E6A7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234B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14:paraId="2475E82C" w14:textId="10C7DE21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  <w:p w14:paraId="7093F756" w14:textId="4E0EAFAA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31AADF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1-4 класи</w:t>
            </w:r>
          </w:p>
          <w:p w14:paraId="2AAB2774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5A966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09D7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858E1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E194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8451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8BB6" w14:textId="6ABC1C6D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5-9 класи</w:t>
            </w:r>
          </w:p>
        </w:tc>
        <w:tc>
          <w:tcPr>
            <w:tcW w:w="1926" w:type="dxa"/>
          </w:tcPr>
          <w:p w14:paraId="5CCD60D3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30A2322C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1B85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D285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4F17C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F31A1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1173" w14:textId="77777777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AD7E" w14:textId="2567968A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Вчителі-предметники</w:t>
            </w:r>
          </w:p>
        </w:tc>
      </w:tr>
      <w:tr w:rsidR="001014E9" w:rsidRPr="00DC5175" w14:paraId="3B9EFD49" w14:textId="77777777" w:rsidTr="004775BF">
        <w:tc>
          <w:tcPr>
            <w:tcW w:w="988" w:type="dxa"/>
          </w:tcPr>
          <w:p w14:paraId="607CEDF1" w14:textId="4092A18D" w:rsidR="001014E9" w:rsidRPr="00DC5175" w:rsidRDefault="001014E9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863" w:type="dxa"/>
          </w:tcPr>
          <w:p w14:paraId="20EDDE94" w14:textId="77777777" w:rsidR="001014E9" w:rsidRPr="00DC5175" w:rsidRDefault="001014E9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 Індивідуальні консультації з навчальних предметів</w:t>
            </w:r>
          </w:p>
          <w:p w14:paraId="33C11D94" w14:textId="62A084BA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Велоподорож</w:t>
            </w:r>
            <w:proofErr w:type="spellEnd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 околицями села (Гришківка), екскурсія в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екосиситему</w:t>
            </w:r>
            <w:proofErr w:type="spellEnd"/>
          </w:p>
        </w:tc>
        <w:tc>
          <w:tcPr>
            <w:tcW w:w="1926" w:type="dxa"/>
          </w:tcPr>
          <w:p w14:paraId="19B96E2C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  <w:p w14:paraId="7918BD26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8376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8873E" w14:textId="3F8CC9A3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926" w:type="dxa"/>
          </w:tcPr>
          <w:p w14:paraId="4B3B1BF8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1-4 класи</w:t>
            </w:r>
          </w:p>
          <w:p w14:paraId="3FE0469F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DC94F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0C26" w14:textId="010C2A06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5-9 класи</w:t>
            </w:r>
          </w:p>
        </w:tc>
        <w:tc>
          <w:tcPr>
            <w:tcW w:w="1926" w:type="dxa"/>
          </w:tcPr>
          <w:p w14:paraId="14FD08FF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  <w:p w14:paraId="4C9A774F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D13E" w14:textId="43254395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1014E9" w:rsidRPr="00DC5175" w14:paraId="5CE0E098" w14:textId="77777777" w:rsidTr="004775BF">
        <w:tc>
          <w:tcPr>
            <w:tcW w:w="988" w:type="dxa"/>
          </w:tcPr>
          <w:p w14:paraId="58563D6D" w14:textId="160ED90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863" w:type="dxa"/>
          </w:tcPr>
          <w:p w14:paraId="7B09140D" w14:textId="77777777" w:rsidR="001014E9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 Година читання</w:t>
            </w:r>
          </w:p>
          <w:p w14:paraId="76517357" w14:textId="77777777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2.Читання для друга</w:t>
            </w:r>
          </w:p>
          <w:p w14:paraId="7F7F6BD7" w14:textId="54F527D2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3. Екскурсія в музей </w:t>
            </w:r>
            <w:proofErr w:type="spellStart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с.Велика</w:t>
            </w:r>
            <w:proofErr w:type="spellEnd"/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 Круча</w:t>
            </w:r>
          </w:p>
        </w:tc>
        <w:tc>
          <w:tcPr>
            <w:tcW w:w="1926" w:type="dxa"/>
          </w:tcPr>
          <w:p w14:paraId="11345F05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14:paraId="5C390EA8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1766244A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10DD" w14:textId="2C0060FD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1926" w:type="dxa"/>
          </w:tcPr>
          <w:p w14:paraId="75033919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1-4 класи</w:t>
            </w:r>
          </w:p>
          <w:p w14:paraId="30E80B83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B885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8CE92" w14:textId="61B6C9CC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26" w:type="dxa"/>
          </w:tcPr>
          <w:p w14:paraId="0E51B0F3" w14:textId="77777777" w:rsidR="001014E9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Вчителі початкових класів</w:t>
            </w:r>
          </w:p>
          <w:p w14:paraId="25BB3BC2" w14:textId="77777777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97A2D" w14:textId="1083DAC4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</w:tr>
      <w:tr w:rsidR="00DC5175" w:rsidRPr="00DC5175" w14:paraId="71D397D2" w14:textId="77777777" w:rsidTr="004775BF">
        <w:tc>
          <w:tcPr>
            <w:tcW w:w="988" w:type="dxa"/>
          </w:tcPr>
          <w:p w14:paraId="13F86D98" w14:textId="6E52714F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2863" w:type="dxa"/>
          </w:tcPr>
          <w:p w14:paraId="578E4810" w14:textId="77777777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1. Літній пікнік</w:t>
            </w:r>
          </w:p>
          <w:p w14:paraId="791743C3" w14:textId="77777777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 xml:space="preserve">2. Конкурс малюнків «Краєвиди рідного села» </w:t>
            </w:r>
          </w:p>
          <w:p w14:paraId="7C30D552" w14:textId="77777777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11C63" w14:textId="0C8F9AC3" w:rsidR="00DC5175" w:rsidRPr="00DC5175" w:rsidRDefault="00DC5175" w:rsidP="00101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FAD656" w14:textId="2037A2E2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926" w:type="dxa"/>
          </w:tcPr>
          <w:p w14:paraId="22FD68F3" w14:textId="2EC244BE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26" w:type="dxa"/>
          </w:tcPr>
          <w:p w14:paraId="6EB00598" w14:textId="2ACC4E54" w:rsidR="00DC5175" w:rsidRPr="00DC5175" w:rsidRDefault="00DC5175" w:rsidP="0047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75">
              <w:rPr>
                <w:rFonts w:ascii="Times New Roman" w:hAnsi="Times New Roman" w:cs="Times New Roman"/>
                <w:sz w:val="24"/>
                <w:szCs w:val="24"/>
              </w:rPr>
              <w:t>Класні керівники, вчитель мистецтва</w:t>
            </w:r>
          </w:p>
        </w:tc>
      </w:tr>
    </w:tbl>
    <w:p w14:paraId="1A055CEE" w14:textId="0B7C6661" w:rsidR="004775BF" w:rsidRDefault="004775BF" w:rsidP="00DC5175">
      <w:pPr>
        <w:rPr>
          <w:rFonts w:ascii="Times New Roman" w:hAnsi="Times New Roman" w:cs="Times New Roman"/>
          <w:sz w:val="24"/>
          <w:szCs w:val="24"/>
        </w:rPr>
      </w:pPr>
    </w:p>
    <w:p w14:paraId="3E704193" w14:textId="73906FED" w:rsidR="00DC5175" w:rsidRDefault="00DC5175" w:rsidP="00DC5175">
      <w:pPr>
        <w:rPr>
          <w:rFonts w:ascii="Times New Roman" w:hAnsi="Times New Roman" w:cs="Times New Roman"/>
          <w:sz w:val="24"/>
          <w:szCs w:val="24"/>
        </w:rPr>
      </w:pPr>
    </w:p>
    <w:p w14:paraId="0722DAE6" w14:textId="2F9957A8" w:rsidR="00DC5175" w:rsidRPr="00DC5175" w:rsidRDefault="00DC5175" w:rsidP="00DC5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Завідувач                                                                               Тетяна ОВЕРЧЕНКО</w:t>
      </w:r>
    </w:p>
    <w:p w14:paraId="2D123EB4" w14:textId="2FFC526A" w:rsidR="00DC5175" w:rsidRPr="00DC5175" w:rsidRDefault="00DC5175" w:rsidP="00DC5175">
      <w:pPr>
        <w:rPr>
          <w:rFonts w:ascii="Times New Roman" w:hAnsi="Times New Roman" w:cs="Times New Roman"/>
          <w:sz w:val="24"/>
          <w:szCs w:val="24"/>
        </w:rPr>
      </w:pPr>
    </w:p>
    <w:p w14:paraId="7DF269DF" w14:textId="77777777" w:rsidR="00DC5175" w:rsidRPr="00DC5175" w:rsidRDefault="00DC5175" w:rsidP="00DC5175">
      <w:pPr>
        <w:rPr>
          <w:rFonts w:ascii="Times New Roman" w:hAnsi="Times New Roman" w:cs="Times New Roman"/>
          <w:sz w:val="24"/>
          <w:szCs w:val="24"/>
        </w:rPr>
      </w:pPr>
    </w:p>
    <w:sectPr w:rsidR="00DC5175" w:rsidRPr="00DC51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BF"/>
    <w:rsid w:val="001014E9"/>
    <w:rsid w:val="001607BC"/>
    <w:rsid w:val="00351513"/>
    <w:rsid w:val="004775BF"/>
    <w:rsid w:val="006C1BC5"/>
    <w:rsid w:val="00DC5175"/>
    <w:rsid w:val="00E500F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DF54"/>
  <w15:chartTrackingRefBased/>
  <w15:docId w15:val="{A572DE42-36BE-4F61-9C9F-6AEAE1FF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BPRO</dc:creator>
  <cp:keywords/>
  <dc:description/>
  <cp:lastModifiedBy>BPRO</cp:lastModifiedBy>
  <cp:revision>4</cp:revision>
  <dcterms:created xsi:type="dcterms:W3CDTF">2025-05-26T11:57:00Z</dcterms:created>
  <dcterms:modified xsi:type="dcterms:W3CDTF">2025-06-02T06:22:00Z</dcterms:modified>
</cp:coreProperties>
</file>